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64" w:rsidRPr="00563045" w:rsidRDefault="008F0D64" w:rsidP="009353A1">
      <w:pPr>
        <w:ind w:hanging="284"/>
        <w:jc w:val="center"/>
        <w:rPr>
          <w:noProof/>
          <w:szCs w:val="28"/>
        </w:rPr>
      </w:pPr>
    </w:p>
    <w:p w:rsidR="008F0D64" w:rsidRPr="00563045" w:rsidRDefault="008F0D64" w:rsidP="008F0D64">
      <w:pPr>
        <w:jc w:val="center"/>
        <w:rPr>
          <w:noProof/>
          <w:szCs w:val="28"/>
        </w:rPr>
      </w:pPr>
    </w:p>
    <w:p w:rsidR="008F0D64" w:rsidRPr="00563045" w:rsidRDefault="008F0D64" w:rsidP="008F0D64">
      <w:pPr>
        <w:jc w:val="center"/>
        <w:rPr>
          <w:noProof/>
          <w:szCs w:val="28"/>
        </w:rPr>
      </w:pPr>
      <w:r w:rsidRPr="00563045">
        <w:rPr>
          <w:noProof/>
          <w:szCs w:val="28"/>
          <w:lang w:eastAsia="ru-RU"/>
        </w:rPr>
        <w:drawing>
          <wp:inline distT="0" distB="0" distL="0" distR="0">
            <wp:extent cx="698500" cy="800735"/>
            <wp:effectExtent l="19050" t="0" r="635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D64" w:rsidRPr="00563045" w:rsidRDefault="008F0D64" w:rsidP="008F0D64">
      <w:pPr>
        <w:jc w:val="center"/>
        <w:rPr>
          <w:szCs w:val="28"/>
        </w:rPr>
      </w:pPr>
    </w:p>
    <w:p w:rsidR="008F0D64" w:rsidRPr="00563045" w:rsidRDefault="008F0D64" w:rsidP="008F0D64">
      <w:pPr>
        <w:jc w:val="center"/>
        <w:rPr>
          <w:b/>
          <w:szCs w:val="28"/>
        </w:rPr>
      </w:pPr>
      <w:r w:rsidRPr="00563045">
        <w:rPr>
          <w:b/>
          <w:szCs w:val="28"/>
        </w:rPr>
        <w:t>РЕШЕНИЕ</w:t>
      </w:r>
    </w:p>
    <w:p w:rsidR="008F0D64" w:rsidRPr="00563045" w:rsidRDefault="008F0D64" w:rsidP="008F0D64">
      <w:pPr>
        <w:jc w:val="center"/>
        <w:rPr>
          <w:b/>
          <w:szCs w:val="28"/>
        </w:rPr>
      </w:pPr>
      <w:r w:rsidRPr="00563045">
        <w:rPr>
          <w:b/>
          <w:szCs w:val="28"/>
        </w:rPr>
        <w:t>Собрание депутатов Кокшамарского сельского поселения</w:t>
      </w:r>
    </w:p>
    <w:p w:rsidR="008F0D64" w:rsidRPr="00563045" w:rsidRDefault="008F0D64" w:rsidP="008F0D64">
      <w:pPr>
        <w:jc w:val="center"/>
        <w:rPr>
          <w:b/>
          <w:szCs w:val="28"/>
        </w:rPr>
      </w:pPr>
      <w:r w:rsidRPr="00563045">
        <w:rPr>
          <w:b/>
          <w:szCs w:val="28"/>
        </w:rPr>
        <w:t>Звениговского муниципального района</w:t>
      </w:r>
    </w:p>
    <w:p w:rsidR="008F0D64" w:rsidRPr="00563045" w:rsidRDefault="008F0D64" w:rsidP="008F0D64">
      <w:pPr>
        <w:jc w:val="center"/>
        <w:rPr>
          <w:b/>
          <w:szCs w:val="28"/>
        </w:rPr>
      </w:pPr>
      <w:r w:rsidRPr="00563045">
        <w:rPr>
          <w:b/>
          <w:szCs w:val="28"/>
        </w:rPr>
        <w:t>Республики Марий Эл</w:t>
      </w:r>
    </w:p>
    <w:p w:rsidR="008F0D64" w:rsidRPr="00563045" w:rsidRDefault="008F0D64" w:rsidP="008F0D64">
      <w:pPr>
        <w:rPr>
          <w:szCs w:val="28"/>
        </w:rPr>
      </w:pPr>
    </w:p>
    <w:p w:rsidR="008F0D64" w:rsidRPr="00563045" w:rsidRDefault="008F0D64" w:rsidP="008F0D64">
      <w:pPr>
        <w:rPr>
          <w:szCs w:val="28"/>
        </w:rPr>
      </w:pPr>
    </w:p>
    <w:p w:rsidR="008F0D64" w:rsidRPr="00563045" w:rsidRDefault="008F0D64" w:rsidP="008F0D64">
      <w:pPr>
        <w:rPr>
          <w:szCs w:val="28"/>
        </w:rPr>
      </w:pPr>
      <w:r w:rsidRPr="00563045">
        <w:rPr>
          <w:szCs w:val="28"/>
        </w:rPr>
        <w:t>Созыв 4                                                                       22 декабря 2022  года</w:t>
      </w:r>
    </w:p>
    <w:p w:rsidR="008F0D64" w:rsidRPr="00563045" w:rsidRDefault="008F0D64" w:rsidP="008F0D64">
      <w:pPr>
        <w:rPr>
          <w:szCs w:val="28"/>
        </w:rPr>
      </w:pPr>
      <w:r w:rsidRPr="00563045">
        <w:rPr>
          <w:szCs w:val="28"/>
        </w:rPr>
        <w:t xml:space="preserve">Сессия  26                                                                          д. </w:t>
      </w:r>
      <w:proofErr w:type="spellStart"/>
      <w:r w:rsidRPr="00563045">
        <w:rPr>
          <w:szCs w:val="28"/>
        </w:rPr>
        <w:t>Кокшамары</w:t>
      </w:r>
      <w:proofErr w:type="spellEnd"/>
    </w:p>
    <w:p w:rsidR="008F0D64" w:rsidRPr="00563045" w:rsidRDefault="008F0D64" w:rsidP="008F0D64">
      <w:pPr>
        <w:rPr>
          <w:szCs w:val="28"/>
        </w:rPr>
      </w:pPr>
      <w:r w:rsidRPr="00563045">
        <w:rPr>
          <w:szCs w:val="28"/>
        </w:rPr>
        <w:t xml:space="preserve">№  190                                                                                </w:t>
      </w:r>
    </w:p>
    <w:p w:rsidR="00AB33D6" w:rsidRPr="00563045" w:rsidRDefault="00AB33D6" w:rsidP="00AB33D6">
      <w:pPr>
        <w:ind w:firstLine="851"/>
        <w:jc w:val="both"/>
        <w:rPr>
          <w:szCs w:val="28"/>
        </w:rPr>
      </w:pPr>
    </w:p>
    <w:p w:rsidR="00AA37EA" w:rsidRDefault="00AA37EA" w:rsidP="00AA37EA">
      <w:pPr>
        <w:ind w:firstLine="851"/>
        <w:jc w:val="center"/>
        <w:rPr>
          <w:b/>
          <w:szCs w:val="28"/>
        </w:rPr>
      </w:pPr>
      <w:r w:rsidRPr="00563045">
        <w:rPr>
          <w:b/>
          <w:szCs w:val="28"/>
        </w:rPr>
        <w:t>О внесении изменений в   решение Собрания депутатов муниципального образования «</w:t>
      </w:r>
      <w:proofErr w:type="spellStart"/>
      <w:r w:rsidRPr="00563045">
        <w:rPr>
          <w:b/>
          <w:szCs w:val="28"/>
        </w:rPr>
        <w:t>Кокшамарское</w:t>
      </w:r>
      <w:proofErr w:type="spellEnd"/>
      <w:r w:rsidRPr="00563045">
        <w:rPr>
          <w:b/>
          <w:szCs w:val="28"/>
        </w:rPr>
        <w:t xml:space="preserve"> сельское поселение» </w:t>
      </w:r>
    </w:p>
    <w:p w:rsidR="00AA37EA" w:rsidRPr="00563045" w:rsidRDefault="00AA37EA" w:rsidP="00AA37EA">
      <w:pPr>
        <w:ind w:firstLine="851"/>
        <w:jc w:val="center"/>
        <w:rPr>
          <w:b/>
          <w:szCs w:val="28"/>
        </w:rPr>
      </w:pPr>
      <w:r w:rsidRPr="00563045">
        <w:rPr>
          <w:b/>
          <w:szCs w:val="28"/>
        </w:rPr>
        <w:t xml:space="preserve"> от 22 декабря 2015 года № 80 </w:t>
      </w:r>
    </w:p>
    <w:p w:rsidR="00AA37EA" w:rsidRDefault="00AA37EA" w:rsidP="00AA37EA">
      <w:pPr>
        <w:pStyle w:val="ac"/>
        <w:rPr>
          <w:sz w:val="27"/>
          <w:szCs w:val="27"/>
        </w:rPr>
      </w:pPr>
    </w:p>
    <w:p w:rsidR="00AA37EA" w:rsidRDefault="00AA37EA" w:rsidP="00AA37EA">
      <w:pPr>
        <w:pStyle w:val="ac"/>
        <w:jc w:val="both"/>
        <w:rPr>
          <w:sz w:val="27"/>
          <w:szCs w:val="27"/>
        </w:rPr>
      </w:pPr>
      <w:r>
        <w:rPr>
          <w:rFonts w:ascii="PT Astra Serif" w:hAnsi="PT Astra Serif" w:cs="Arial"/>
          <w:color w:val="000000"/>
          <w:kern w:val="36"/>
          <w:sz w:val="27"/>
          <w:szCs w:val="27"/>
          <w:lang w:eastAsia="ru-RU"/>
        </w:rPr>
        <w:t xml:space="preserve">    </w:t>
      </w:r>
      <w:proofErr w:type="gramStart"/>
      <w:r w:rsidRPr="00411306">
        <w:rPr>
          <w:rFonts w:ascii="PT Astra Serif" w:hAnsi="PT Astra Serif" w:cs="Arial"/>
          <w:color w:val="000000"/>
          <w:kern w:val="36"/>
          <w:sz w:val="27"/>
          <w:szCs w:val="27"/>
          <w:lang w:eastAsia="ru-RU"/>
        </w:rPr>
        <w:t xml:space="preserve">В соответствии </w:t>
      </w:r>
      <w:r w:rsidRPr="00411306">
        <w:rPr>
          <w:sz w:val="27"/>
          <w:szCs w:val="27"/>
        </w:rPr>
        <w:t xml:space="preserve">с </w:t>
      </w:r>
      <w:r w:rsidRPr="00411306">
        <w:rPr>
          <w:color w:val="000000" w:themeColor="text1"/>
          <w:sz w:val="27"/>
          <w:szCs w:val="27"/>
          <w:shd w:val="clear" w:color="auto" w:fill="FFFFFF"/>
        </w:rPr>
        <w:t>Указом Главы Республики Марий Эл </w:t>
      </w:r>
      <w:r w:rsidRPr="00411306">
        <w:rPr>
          <w:bCs/>
          <w:color w:val="000000" w:themeColor="text1"/>
          <w:sz w:val="27"/>
          <w:szCs w:val="27"/>
          <w:shd w:val="clear" w:color="auto" w:fill="FFFFFF"/>
        </w:rPr>
        <w:t>от</w:t>
      </w:r>
      <w:r w:rsidRPr="00411306">
        <w:rPr>
          <w:color w:val="000000" w:themeColor="text1"/>
          <w:sz w:val="27"/>
          <w:szCs w:val="27"/>
          <w:shd w:val="clear" w:color="auto" w:fill="FFFFFF"/>
        </w:rPr>
        <w:t> </w:t>
      </w:r>
      <w:r w:rsidRPr="00411306">
        <w:rPr>
          <w:bCs/>
          <w:color w:val="000000" w:themeColor="text1"/>
          <w:sz w:val="27"/>
          <w:szCs w:val="27"/>
          <w:shd w:val="clear" w:color="auto" w:fill="FFFFFF"/>
        </w:rPr>
        <w:t>11</w:t>
      </w:r>
      <w:r w:rsidRPr="00411306">
        <w:rPr>
          <w:color w:val="000000" w:themeColor="text1"/>
          <w:sz w:val="27"/>
          <w:szCs w:val="27"/>
          <w:shd w:val="clear" w:color="auto" w:fill="FFFFFF"/>
        </w:rPr>
        <w:t>.</w:t>
      </w:r>
      <w:r w:rsidRPr="00411306">
        <w:rPr>
          <w:bCs/>
          <w:color w:val="000000" w:themeColor="text1"/>
          <w:sz w:val="27"/>
          <w:szCs w:val="27"/>
          <w:shd w:val="clear" w:color="auto" w:fill="FFFFFF"/>
        </w:rPr>
        <w:t>11</w:t>
      </w:r>
      <w:r w:rsidRPr="00411306">
        <w:rPr>
          <w:color w:val="000000" w:themeColor="text1"/>
          <w:sz w:val="27"/>
          <w:szCs w:val="27"/>
          <w:shd w:val="clear" w:color="auto" w:fill="FFFFFF"/>
        </w:rPr>
        <w:t>.</w:t>
      </w:r>
      <w:r w:rsidRPr="00411306">
        <w:rPr>
          <w:bCs/>
          <w:color w:val="000000" w:themeColor="text1"/>
          <w:sz w:val="27"/>
          <w:szCs w:val="27"/>
          <w:shd w:val="clear" w:color="auto" w:fill="FFFFFF"/>
        </w:rPr>
        <w:t>2022</w:t>
      </w:r>
      <w:r w:rsidRPr="00411306">
        <w:rPr>
          <w:color w:val="000000" w:themeColor="text1"/>
          <w:sz w:val="27"/>
          <w:szCs w:val="27"/>
          <w:shd w:val="clear" w:color="auto" w:fill="FFFFFF"/>
        </w:rPr>
        <w:t> </w:t>
      </w:r>
      <w:r w:rsidRPr="00411306">
        <w:rPr>
          <w:bCs/>
          <w:color w:val="000000" w:themeColor="text1"/>
          <w:sz w:val="27"/>
          <w:szCs w:val="27"/>
          <w:shd w:val="clear" w:color="auto" w:fill="FFFFFF"/>
        </w:rPr>
        <w:t>№</w:t>
      </w:r>
      <w:r w:rsidRPr="00411306">
        <w:rPr>
          <w:color w:val="000000" w:themeColor="text1"/>
          <w:sz w:val="27"/>
          <w:szCs w:val="27"/>
          <w:shd w:val="clear" w:color="auto" w:fill="FFFFFF"/>
        </w:rPr>
        <w:t> </w:t>
      </w:r>
      <w:r w:rsidRPr="00411306">
        <w:rPr>
          <w:bCs/>
          <w:color w:val="000000" w:themeColor="text1"/>
          <w:sz w:val="27"/>
          <w:szCs w:val="27"/>
          <w:shd w:val="clear" w:color="auto" w:fill="FFFFFF"/>
        </w:rPr>
        <w:t>207</w:t>
      </w:r>
      <w:r w:rsidRPr="00411306">
        <w:rPr>
          <w:color w:val="000000" w:themeColor="text1"/>
          <w:sz w:val="27"/>
          <w:szCs w:val="27"/>
          <w:shd w:val="clear" w:color="auto" w:fill="FFFFFF"/>
        </w:rPr>
        <w:t> "Об особенностях командирования лиц, замещающих государственные должности Республики Марий Эл, государственных гражданских служащих Республики Марий Эл, работников государственных органов Республики Марий Эл, должности которых не относятся к должностям государственной гражданской службы Республики Марий Эл, на территории Донецкой Народной Республики, Луганской Народной Республики, Запорожской области и Херсонской области</w:t>
      </w:r>
      <w:r w:rsidRPr="00411306">
        <w:rPr>
          <w:color w:val="000000"/>
          <w:kern w:val="36"/>
          <w:sz w:val="27"/>
          <w:szCs w:val="27"/>
          <w:lang w:eastAsia="ru-RU"/>
        </w:rPr>
        <w:t>, </w:t>
      </w:r>
      <w:r>
        <w:rPr>
          <w:color w:val="000000"/>
          <w:kern w:val="36"/>
          <w:sz w:val="27"/>
          <w:szCs w:val="27"/>
          <w:lang w:eastAsia="ru-RU"/>
        </w:rPr>
        <w:t xml:space="preserve"> Положением статьи</w:t>
      </w:r>
      <w:proofErr w:type="gramEnd"/>
      <w:r>
        <w:rPr>
          <w:color w:val="000000"/>
          <w:kern w:val="36"/>
          <w:sz w:val="27"/>
          <w:szCs w:val="27"/>
          <w:lang w:eastAsia="ru-RU"/>
        </w:rPr>
        <w:t xml:space="preserve"> 168 Трудового кодекса Российской Федерации, руководствуясь </w:t>
      </w:r>
      <w:r w:rsidRPr="00411306">
        <w:rPr>
          <w:bCs/>
          <w:color w:val="000000"/>
          <w:kern w:val="36"/>
          <w:sz w:val="27"/>
          <w:szCs w:val="27"/>
          <w:lang w:eastAsia="ru-RU"/>
        </w:rPr>
        <w:t xml:space="preserve">Уставом </w:t>
      </w:r>
      <w:r>
        <w:rPr>
          <w:bCs/>
          <w:color w:val="000000"/>
          <w:kern w:val="36"/>
          <w:sz w:val="27"/>
          <w:szCs w:val="27"/>
          <w:lang w:eastAsia="ru-RU"/>
        </w:rPr>
        <w:t>Кокшамарского</w:t>
      </w:r>
      <w:r w:rsidRPr="00411306">
        <w:rPr>
          <w:bCs/>
          <w:color w:val="000000"/>
          <w:kern w:val="36"/>
          <w:sz w:val="27"/>
          <w:szCs w:val="27"/>
          <w:lang w:eastAsia="ru-RU"/>
        </w:rPr>
        <w:t xml:space="preserve"> сельского поселения Звениговского муниципального района Республики Марий Эл</w:t>
      </w:r>
      <w:proofErr w:type="gramStart"/>
      <w:r w:rsidRPr="00411306">
        <w:rPr>
          <w:bCs/>
          <w:color w:val="000000"/>
          <w:kern w:val="36"/>
          <w:sz w:val="27"/>
          <w:szCs w:val="27"/>
          <w:lang w:eastAsia="ru-RU"/>
        </w:rPr>
        <w:t xml:space="preserve"> </w:t>
      </w:r>
      <w:r>
        <w:rPr>
          <w:bCs/>
          <w:color w:val="000000"/>
          <w:kern w:val="36"/>
          <w:sz w:val="27"/>
          <w:szCs w:val="27"/>
          <w:lang w:eastAsia="ru-RU"/>
        </w:rPr>
        <w:t>,</w:t>
      </w:r>
      <w:proofErr w:type="gramEnd"/>
      <w:r>
        <w:rPr>
          <w:bCs/>
          <w:color w:val="000000"/>
          <w:kern w:val="36"/>
          <w:sz w:val="27"/>
          <w:szCs w:val="27"/>
          <w:lang w:eastAsia="ru-RU"/>
        </w:rPr>
        <w:t xml:space="preserve"> </w:t>
      </w:r>
      <w:r w:rsidRPr="00411306">
        <w:rPr>
          <w:sz w:val="27"/>
          <w:szCs w:val="27"/>
        </w:rPr>
        <w:t xml:space="preserve">Собрание депутатов </w:t>
      </w:r>
      <w:r>
        <w:rPr>
          <w:sz w:val="27"/>
          <w:szCs w:val="27"/>
        </w:rPr>
        <w:t>Кокшамарского</w:t>
      </w:r>
      <w:r w:rsidRPr="00411306">
        <w:rPr>
          <w:sz w:val="27"/>
          <w:szCs w:val="27"/>
        </w:rPr>
        <w:t xml:space="preserve"> сельского поселения</w:t>
      </w:r>
      <w:r>
        <w:rPr>
          <w:sz w:val="27"/>
          <w:szCs w:val="27"/>
        </w:rPr>
        <w:t>,</w:t>
      </w:r>
      <w:r w:rsidRPr="00411306">
        <w:rPr>
          <w:sz w:val="27"/>
          <w:szCs w:val="27"/>
        </w:rPr>
        <w:t xml:space="preserve"> </w:t>
      </w:r>
    </w:p>
    <w:p w:rsidR="00AA37EA" w:rsidRPr="00411306" w:rsidRDefault="00AA37EA" w:rsidP="00AA37EA">
      <w:pPr>
        <w:pStyle w:val="ac"/>
        <w:jc w:val="both"/>
        <w:rPr>
          <w:sz w:val="27"/>
          <w:szCs w:val="27"/>
        </w:rPr>
      </w:pPr>
    </w:p>
    <w:p w:rsidR="00AA37EA" w:rsidRDefault="00AA37EA" w:rsidP="00AA37EA">
      <w:pPr>
        <w:pStyle w:val="ac"/>
        <w:jc w:val="center"/>
        <w:rPr>
          <w:b/>
          <w:sz w:val="27"/>
          <w:szCs w:val="27"/>
        </w:rPr>
      </w:pPr>
      <w:r w:rsidRPr="00411306">
        <w:rPr>
          <w:b/>
          <w:sz w:val="27"/>
          <w:szCs w:val="27"/>
        </w:rPr>
        <w:t>РЕШИЛО:</w:t>
      </w:r>
    </w:p>
    <w:p w:rsidR="00AA37EA" w:rsidRPr="00411306" w:rsidRDefault="00AA37EA" w:rsidP="00AA37EA">
      <w:pPr>
        <w:pStyle w:val="ac"/>
        <w:jc w:val="center"/>
        <w:rPr>
          <w:b/>
          <w:sz w:val="27"/>
          <w:szCs w:val="27"/>
        </w:rPr>
      </w:pPr>
    </w:p>
    <w:p w:rsidR="00AA37EA" w:rsidRPr="00411306" w:rsidRDefault="00AA37EA" w:rsidP="00AA37EA">
      <w:pPr>
        <w:jc w:val="both"/>
        <w:rPr>
          <w:sz w:val="27"/>
          <w:szCs w:val="27"/>
        </w:rPr>
      </w:pPr>
      <w:r w:rsidRPr="00411306">
        <w:rPr>
          <w:sz w:val="27"/>
          <w:szCs w:val="27"/>
        </w:rPr>
        <w:t xml:space="preserve">      1. Внести в решение Собрания депутатов </w:t>
      </w:r>
      <w:r>
        <w:rPr>
          <w:sz w:val="27"/>
          <w:szCs w:val="27"/>
        </w:rPr>
        <w:t>муниципального образования «</w:t>
      </w:r>
      <w:proofErr w:type="spellStart"/>
      <w:r>
        <w:rPr>
          <w:sz w:val="27"/>
          <w:szCs w:val="27"/>
        </w:rPr>
        <w:t>Кокшамарское</w:t>
      </w:r>
      <w:proofErr w:type="spellEnd"/>
      <w:r>
        <w:rPr>
          <w:sz w:val="27"/>
          <w:szCs w:val="27"/>
        </w:rPr>
        <w:t xml:space="preserve"> сельское поселение» </w:t>
      </w:r>
      <w:r w:rsidRPr="00411306">
        <w:rPr>
          <w:sz w:val="27"/>
          <w:szCs w:val="27"/>
        </w:rPr>
        <w:t xml:space="preserve">от </w:t>
      </w:r>
      <w:r>
        <w:rPr>
          <w:sz w:val="27"/>
          <w:szCs w:val="27"/>
        </w:rPr>
        <w:t>22.12</w:t>
      </w:r>
      <w:r w:rsidRPr="00411306">
        <w:rPr>
          <w:sz w:val="27"/>
          <w:szCs w:val="27"/>
        </w:rPr>
        <w:t>.201</w:t>
      </w:r>
      <w:r>
        <w:rPr>
          <w:sz w:val="27"/>
          <w:szCs w:val="27"/>
        </w:rPr>
        <w:t>5</w:t>
      </w:r>
      <w:r w:rsidRPr="00411306">
        <w:rPr>
          <w:sz w:val="27"/>
          <w:szCs w:val="27"/>
        </w:rPr>
        <w:t xml:space="preserve"> г. № 8</w:t>
      </w:r>
      <w:r>
        <w:rPr>
          <w:sz w:val="27"/>
          <w:szCs w:val="27"/>
        </w:rPr>
        <w:t>0</w:t>
      </w:r>
      <w:r w:rsidRPr="00411306">
        <w:rPr>
          <w:sz w:val="27"/>
          <w:szCs w:val="27"/>
        </w:rPr>
        <w:t xml:space="preserve"> «</w:t>
      </w:r>
      <w:r w:rsidRPr="00411306">
        <w:rPr>
          <w:rFonts w:cs="Arial"/>
          <w:bCs/>
          <w:kern w:val="28"/>
          <w:sz w:val="27"/>
          <w:szCs w:val="27"/>
        </w:rPr>
        <w:t>О Положении «Об особенностях направления муниципальных служащих муниципального образования «</w:t>
      </w:r>
      <w:proofErr w:type="spellStart"/>
      <w:r>
        <w:rPr>
          <w:rFonts w:cs="Arial"/>
          <w:bCs/>
          <w:kern w:val="28"/>
          <w:sz w:val="27"/>
          <w:szCs w:val="27"/>
        </w:rPr>
        <w:t>Кокшамарское</w:t>
      </w:r>
      <w:proofErr w:type="spellEnd"/>
      <w:r w:rsidRPr="00411306">
        <w:rPr>
          <w:rFonts w:cs="Arial"/>
          <w:bCs/>
          <w:kern w:val="28"/>
          <w:sz w:val="27"/>
          <w:szCs w:val="27"/>
        </w:rPr>
        <w:t xml:space="preserve"> сельское поселение» в служебные командировки</w:t>
      </w:r>
      <w:r>
        <w:rPr>
          <w:rFonts w:cs="Arial"/>
          <w:bCs/>
          <w:kern w:val="28"/>
          <w:sz w:val="27"/>
          <w:szCs w:val="27"/>
        </w:rPr>
        <w:t xml:space="preserve"> </w:t>
      </w:r>
      <w:r>
        <w:rPr>
          <w:sz w:val="27"/>
          <w:szCs w:val="27"/>
        </w:rPr>
        <w:t xml:space="preserve"> (далее – Решение</w:t>
      </w:r>
      <w:r w:rsidR="00195FEB">
        <w:rPr>
          <w:sz w:val="27"/>
          <w:szCs w:val="27"/>
        </w:rPr>
        <w:t>, Положение</w:t>
      </w:r>
      <w:r>
        <w:rPr>
          <w:sz w:val="27"/>
          <w:szCs w:val="27"/>
        </w:rPr>
        <w:t>),</w:t>
      </w:r>
      <w:r w:rsidRPr="0041130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Pr="00411306">
        <w:rPr>
          <w:sz w:val="27"/>
          <w:szCs w:val="27"/>
        </w:rPr>
        <w:t xml:space="preserve"> следующие изменения:</w:t>
      </w:r>
    </w:p>
    <w:p w:rsidR="00AA37EA" w:rsidRPr="00563045" w:rsidRDefault="00AA37EA" w:rsidP="00AA37EA">
      <w:pPr>
        <w:pStyle w:val="a8"/>
        <w:ind w:left="0"/>
        <w:jc w:val="both"/>
        <w:rPr>
          <w:szCs w:val="28"/>
        </w:rPr>
      </w:pPr>
      <w:r>
        <w:rPr>
          <w:szCs w:val="28"/>
        </w:rPr>
        <w:t xml:space="preserve">             </w:t>
      </w:r>
      <w:r w:rsidR="00195FEB">
        <w:rPr>
          <w:szCs w:val="28"/>
        </w:rPr>
        <w:t>- в</w:t>
      </w:r>
      <w:r w:rsidRPr="00563045">
        <w:rPr>
          <w:szCs w:val="28"/>
        </w:rPr>
        <w:t xml:space="preserve"> наименовании Решения слова «муниципального образования «</w:t>
      </w:r>
      <w:proofErr w:type="spellStart"/>
      <w:r w:rsidRPr="00563045">
        <w:rPr>
          <w:szCs w:val="28"/>
        </w:rPr>
        <w:t>Кокшамарское</w:t>
      </w:r>
      <w:proofErr w:type="spellEnd"/>
      <w:r w:rsidRPr="00563045">
        <w:rPr>
          <w:szCs w:val="28"/>
        </w:rPr>
        <w:t xml:space="preserve"> сельское поселение» заменить словами «Кокшамарского сельского поселения»;</w:t>
      </w:r>
    </w:p>
    <w:p w:rsidR="00AA37EA" w:rsidRPr="00563045" w:rsidRDefault="00AA37EA" w:rsidP="00AA37EA">
      <w:pPr>
        <w:jc w:val="both"/>
      </w:pPr>
      <w:r>
        <w:t xml:space="preserve">            </w:t>
      </w:r>
      <w:r w:rsidR="00195FEB">
        <w:t xml:space="preserve"> - в</w:t>
      </w:r>
      <w:r w:rsidRPr="00563045">
        <w:t xml:space="preserve"> пункте 1 Решения слова «муниципального образования «</w:t>
      </w:r>
      <w:proofErr w:type="spellStart"/>
      <w:r w:rsidRPr="00563045">
        <w:t>Кокшамарское</w:t>
      </w:r>
      <w:proofErr w:type="spellEnd"/>
      <w:r w:rsidRPr="00563045">
        <w:t xml:space="preserve"> сельское поселение» заменить словами «Кокшамарского сельского поселения»;</w:t>
      </w:r>
    </w:p>
    <w:p w:rsidR="00AA37EA" w:rsidRPr="00563045" w:rsidRDefault="00AA37EA" w:rsidP="00AA37EA">
      <w:pPr>
        <w:pStyle w:val="a8"/>
        <w:ind w:left="0"/>
        <w:jc w:val="both"/>
        <w:rPr>
          <w:szCs w:val="28"/>
        </w:rPr>
      </w:pPr>
      <w:r>
        <w:rPr>
          <w:szCs w:val="28"/>
        </w:rPr>
        <w:lastRenderedPageBreak/>
        <w:t xml:space="preserve">            </w:t>
      </w:r>
      <w:r w:rsidR="00195FEB">
        <w:rPr>
          <w:szCs w:val="28"/>
        </w:rPr>
        <w:t xml:space="preserve"> - </w:t>
      </w:r>
      <w:r>
        <w:rPr>
          <w:szCs w:val="28"/>
        </w:rPr>
        <w:t xml:space="preserve"> </w:t>
      </w:r>
      <w:r w:rsidR="00195FEB">
        <w:rPr>
          <w:szCs w:val="28"/>
        </w:rPr>
        <w:t>в</w:t>
      </w:r>
      <w:r w:rsidRPr="00563045">
        <w:rPr>
          <w:szCs w:val="28"/>
        </w:rPr>
        <w:t xml:space="preserve"> обозначении Приложения </w:t>
      </w:r>
      <w:r w:rsidR="00814166">
        <w:rPr>
          <w:szCs w:val="28"/>
        </w:rPr>
        <w:t>к Решению</w:t>
      </w:r>
      <w:r w:rsidRPr="00563045">
        <w:rPr>
          <w:szCs w:val="28"/>
        </w:rPr>
        <w:t xml:space="preserve"> значение «№78» заменить словами «№80»;</w:t>
      </w:r>
    </w:p>
    <w:p w:rsidR="00AA37EA" w:rsidRDefault="00AA37EA" w:rsidP="00AA37EA">
      <w:pPr>
        <w:pStyle w:val="a8"/>
        <w:ind w:left="0"/>
        <w:jc w:val="both"/>
        <w:rPr>
          <w:sz w:val="27"/>
          <w:szCs w:val="27"/>
        </w:rPr>
      </w:pPr>
      <w:r>
        <w:rPr>
          <w:szCs w:val="28"/>
        </w:rPr>
        <w:t xml:space="preserve">      </w:t>
      </w:r>
      <w:r>
        <w:rPr>
          <w:sz w:val="27"/>
          <w:szCs w:val="27"/>
        </w:rPr>
        <w:t xml:space="preserve">  </w:t>
      </w:r>
      <w:r w:rsidR="00195FEB">
        <w:rPr>
          <w:sz w:val="27"/>
          <w:szCs w:val="27"/>
        </w:rPr>
        <w:t>1.1</w:t>
      </w:r>
      <w:r>
        <w:rPr>
          <w:sz w:val="27"/>
          <w:szCs w:val="27"/>
        </w:rPr>
        <w:t xml:space="preserve">. Внести в Положение </w:t>
      </w:r>
      <w:r w:rsidRPr="00BB4585">
        <w:rPr>
          <w:sz w:val="27"/>
          <w:szCs w:val="27"/>
        </w:rPr>
        <w:t>«Об особенностях направления муниципальных служащих муниципального образования «</w:t>
      </w:r>
      <w:proofErr w:type="spellStart"/>
      <w:r>
        <w:rPr>
          <w:sz w:val="27"/>
          <w:szCs w:val="27"/>
        </w:rPr>
        <w:t>Кокшамарское</w:t>
      </w:r>
      <w:proofErr w:type="spellEnd"/>
      <w:r>
        <w:rPr>
          <w:sz w:val="27"/>
          <w:szCs w:val="27"/>
        </w:rPr>
        <w:t xml:space="preserve"> </w:t>
      </w:r>
      <w:r w:rsidRPr="00BB4585">
        <w:rPr>
          <w:sz w:val="27"/>
          <w:szCs w:val="27"/>
        </w:rPr>
        <w:t xml:space="preserve">сельское поселение» </w:t>
      </w:r>
      <w:r>
        <w:rPr>
          <w:sz w:val="27"/>
          <w:szCs w:val="27"/>
        </w:rPr>
        <w:br/>
      </w:r>
      <w:r w:rsidRPr="00BB4585">
        <w:rPr>
          <w:sz w:val="27"/>
          <w:szCs w:val="27"/>
        </w:rPr>
        <w:t>в служебные командировки»</w:t>
      </w:r>
      <w:r>
        <w:rPr>
          <w:sz w:val="27"/>
          <w:szCs w:val="27"/>
        </w:rPr>
        <w:t>, утвержденное решением, следующие изменения:</w:t>
      </w:r>
    </w:p>
    <w:p w:rsidR="00AA37EA" w:rsidRPr="00563045" w:rsidRDefault="00AA37EA" w:rsidP="00AA37EA">
      <w:pPr>
        <w:pStyle w:val="a8"/>
        <w:ind w:left="0"/>
        <w:jc w:val="both"/>
        <w:rPr>
          <w:szCs w:val="28"/>
        </w:rPr>
      </w:pPr>
      <w:r>
        <w:rPr>
          <w:szCs w:val="28"/>
        </w:rPr>
        <w:t xml:space="preserve">            </w:t>
      </w:r>
      <w:r w:rsidR="00195FEB">
        <w:rPr>
          <w:szCs w:val="28"/>
        </w:rPr>
        <w:t>-</w:t>
      </w:r>
      <w:r>
        <w:rPr>
          <w:szCs w:val="28"/>
        </w:rPr>
        <w:t xml:space="preserve"> </w:t>
      </w:r>
      <w:r w:rsidR="00195FEB">
        <w:rPr>
          <w:szCs w:val="28"/>
        </w:rPr>
        <w:t>в</w:t>
      </w:r>
      <w:r w:rsidRPr="00563045">
        <w:rPr>
          <w:szCs w:val="28"/>
        </w:rPr>
        <w:t xml:space="preserve"> наименовании Положения слова «муниципального образования «</w:t>
      </w:r>
      <w:proofErr w:type="spellStart"/>
      <w:r w:rsidRPr="00563045">
        <w:rPr>
          <w:szCs w:val="28"/>
        </w:rPr>
        <w:t>Кокшамарское</w:t>
      </w:r>
      <w:proofErr w:type="spellEnd"/>
      <w:r w:rsidRPr="00563045">
        <w:rPr>
          <w:szCs w:val="28"/>
        </w:rPr>
        <w:t xml:space="preserve"> сельское поселение» заменить словами «Кокшамарского сельского поселения»;</w:t>
      </w:r>
    </w:p>
    <w:p w:rsidR="00AA37EA" w:rsidRPr="00563045" w:rsidRDefault="00AA37EA" w:rsidP="00AA37EA">
      <w:pPr>
        <w:pStyle w:val="ac"/>
        <w:jc w:val="both"/>
      </w:pPr>
      <w:r>
        <w:t xml:space="preserve">            </w:t>
      </w:r>
      <w:r w:rsidR="00195FEB">
        <w:t>-</w:t>
      </w:r>
      <w:r>
        <w:t xml:space="preserve"> </w:t>
      </w:r>
      <w:r w:rsidR="00195FEB">
        <w:t>в</w:t>
      </w:r>
      <w:r w:rsidRPr="00563045">
        <w:t xml:space="preserve"> пункте 1,2 Положения слова «муниципального образования «</w:t>
      </w:r>
      <w:proofErr w:type="spellStart"/>
      <w:r w:rsidRPr="00563045">
        <w:t>Кокшамарское</w:t>
      </w:r>
      <w:proofErr w:type="spellEnd"/>
      <w:r w:rsidRPr="00563045">
        <w:t xml:space="preserve"> сельское поселение» заменить словами «Кокшамарского сельского поселения»;</w:t>
      </w:r>
    </w:p>
    <w:p w:rsidR="00AA37EA" w:rsidRPr="00411306" w:rsidRDefault="00AA37EA" w:rsidP="00AA37EA">
      <w:pPr>
        <w:pStyle w:val="ac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 </w:t>
      </w:r>
      <w:r w:rsidR="00195FEB">
        <w:rPr>
          <w:sz w:val="27"/>
          <w:szCs w:val="27"/>
        </w:rPr>
        <w:t>-</w:t>
      </w:r>
      <w:r>
        <w:rPr>
          <w:sz w:val="27"/>
          <w:szCs w:val="27"/>
        </w:rPr>
        <w:t xml:space="preserve"> </w:t>
      </w:r>
      <w:r w:rsidR="00195FEB">
        <w:rPr>
          <w:sz w:val="27"/>
          <w:szCs w:val="27"/>
        </w:rPr>
        <w:t>а</w:t>
      </w:r>
      <w:r w:rsidRPr="00411306">
        <w:rPr>
          <w:sz w:val="27"/>
          <w:szCs w:val="27"/>
        </w:rPr>
        <w:t>бзацы первый и второй</w:t>
      </w:r>
      <w:r>
        <w:rPr>
          <w:sz w:val="27"/>
          <w:szCs w:val="27"/>
        </w:rPr>
        <w:t xml:space="preserve"> пункта 9 Положения </w:t>
      </w:r>
      <w:r w:rsidRPr="00411306">
        <w:rPr>
          <w:sz w:val="27"/>
          <w:szCs w:val="27"/>
        </w:rPr>
        <w:t>изложить в следующей редакции:</w:t>
      </w:r>
    </w:p>
    <w:p w:rsidR="00AA37EA" w:rsidRDefault="00AA37EA" w:rsidP="00AA37EA">
      <w:pPr>
        <w:pStyle w:val="ab"/>
        <w:spacing w:before="0" w:beforeAutospacing="0" w:after="0" w:afterAutospacing="0"/>
        <w:ind w:firstLine="338"/>
        <w:rPr>
          <w:color w:val="000000"/>
          <w:sz w:val="27"/>
          <w:szCs w:val="27"/>
        </w:rPr>
      </w:pPr>
      <w:r w:rsidRPr="00411306">
        <w:rPr>
          <w:sz w:val="27"/>
          <w:szCs w:val="27"/>
        </w:rPr>
        <w:t>«</w:t>
      </w:r>
      <w:r w:rsidRPr="00411306">
        <w:rPr>
          <w:bCs/>
          <w:color w:val="000000"/>
          <w:sz w:val="27"/>
          <w:szCs w:val="27"/>
        </w:rPr>
        <w:t>9.</w:t>
      </w:r>
      <w:r w:rsidR="00195FEB">
        <w:rPr>
          <w:bCs/>
          <w:color w:val="000000"/>
          <w:sz w:val="27"/>
          <w:szCs w:val="27"/>
        </w:rPr>
        <w:t xml:space="preserve"> </w:t>
      </w:r>
      <w:r w:rsidRPr="00411306">
        <w:rPr>
          <w:color w:val="000000"/>
          <w:sz w:val="27"/>
          <w:szCs w:val="27"/>
        </w:rPr>
        <w:t xml:space="preserve">При направлении муниципального </w:t>
      </w:r>
      <w:r>
        <w:rPr>
          <w:color w:val="000000"/>
          <w:sz w:val="27"/>
          <w:szCs w:val="27"/>
        </w:rPr>
        <w:t xml:space="preserve">служащего в служебную командировку </w:t>
      </w:r>
      <w:r w:rsidRPr="00411306">
        <w:rPr>
          <w:color w:val="000000"/>
          <w:sz w:val="27"/>
          <w:szCs w:val="27"/>
        </w:rPr>
        <w:t> ему гарантируются сохранение места работы (должности) и среднего заработка, а </w:t>
      </w:r>
    </w:p>
    <w:p w:rsidR="00AA37EA" w:rsidRPr="00411306" w:rsidRDefault="00AA37EA" w:rsidP="00AA37EA">
      <w:pPr>
        <w:pStyle w:val="ab"/>
        <w:spacing w:before="0" w:beforeAutospacing="0" w:after="0" w:afterAutospacing="0"/>
        <w:rPr>
          <w:color w:val="000000"/>
          <w:sz w:val="27"/>
          <w:szCs w:val="27"/>
        </w:rPr>
      </w:pPr>
      <w:r w:rsidRPr="00411306">
        <w:rPr>
          <w:color w:val="000000"/>
          <w:sz w:val="27"/>
          <w:szCs w:val="27"/>
        </w:rPr>
        <w:t>также возмещение следующих расходов:</w:t>
      </w:r>
    </w:p>
    <w:p w:rsidR="00AA37EA" w:rsidRPr="00411306" w:rsidRDefault="00AA37EA" w:rsidP="00AA37EA">
      <w:pPr>
        <w:ind w:firstLine="540"/>
        <w:jc w:val="both"/>
        <w:rPr>
          <w:sz w:val="27"/>
          <w:szCs w:val="27"/>
        </w:rPr>
      </w:pPr>
      <w:r w:rsidRPr="00411306">
        <w:rPr>
          <w:bCs/>
          <w:color w:val="000000"/>
          <w:sz w:val="27"/>
          <w:szCs w:val="27"/>
        </w:rPr>
        <w:t>а)</w:t>
      </w:r>
      <w:r>
        <w:rPr>
          <w:bCs/>
          <w:color w:val="000000"/>
          <w:sz w:val="27"/>
          <w:szCs w:val="27"/>
        </w:rPr>
        <w:t xml:space="preserve"> </w:t>
      </w:r>
      <w:r w:rsidRPr="00411306">
        <w:rPr>
          <w:sz w:val="27"/>
          <w:szCs w:val="27"/>
        </w:rPr>
        <w:t>расходы по найму жилого помещения (кроме случая, когда   направленному в служебную командировку работнику предоставляется </w:t>
      </w:r>
    </w:p>
    <w:p w:rsidR="00AA37EA" w:rsidRPr="00411306" w:rsidRDefault="00AA37EA" w:rsidP="00AA37EA">
      <w:pPr>
        <w:rPr>
          <w:sz w:val="27"/>
          <w:szCs w:val="27"/>
        </w:rPr>
      </w:pPr>
      <w:r w:rsidRPr="00411306">
        <w:rPr>
          <w:sz w:val="27"/>
          <w:szCs w:val="27"/>
        </w:rPr>
        <w:t>бесплатное помещение – в размере фактических расходов, подтвержденных  соответствующими документами, но не более 1500 рублей в сутки;</w:t>
      </w:r>
    </w:p>
    <w:p w:rsidR="00AA37EA" w:rsidRPr="00411306" w:rsidRDefault="00AA37EA" w:rsidP="00AA37EA">
      <w:pPr>
        <w:pStyle w:val="ac"/>
        <w:rPr>
          <w:sz w:val="27"/>
          <w:szCs w:val="27"/>
        </w:rPr>
      </w:pPr>
      <w:r w:rsidRPr="00411306">
        <w:rPr>
          <w:sz w:val="27"/>
          <w:szCs w:val="27"/>
        </w:rPr>
        <w:t>При отсутствии документов, подтверждающих эти расходы, - 1000 рублей в сутки;</w:t>
      </w:r>
    </w:p>
    <w:p w:rsidR="00AA37EA" w:rsidRPr="00411306" w:rsidRDefault="00AA37EA" w:rsidP="00AA37EA">
      <w:pPr>
        <w:pStyle w:val="ac"/>
        <w:rPr>
          <w:sz w:val="27"/>
          <w:szCs w:val="27"/>
        </w:rPr>
      </w:pPr>
      <w:r>
        <w:rPr>
          <w:sz w:val="27"/>
          <w:szCs w:val="27"/>
        </w:rPr>
        <w:t xml:space="preserve">       </w:t>
      </w:r>
      <w:r w:rsidRPr="00411306">
        <w:rPr>
          <w:sz w:val="27"/>
          <w:szCs w:val="27"/>
        </w:rPr>
        <w:t>б) расходы на выплату суточных - в размере 700 рублей за каждый день  нахождения в служебной командировке;</w:t>
      </w:r>
    </w:p>
    <w:p w:rsidR="00AA37EA" w:rsidRPr="00411306" w:rsidRDefault="00AA37EA" w:rsidP="00AA37EA">
      <w:pPr>
        <w:pStyle w:val="ac"/>
        <w:rPr>
          <w:sz w:val="27"/>
          <w:szCs w:val="27"/>
        </w:rPr>
      </w:pPr>
      <w:r w:rsidRPr="00411306">
        <w:rPr>
          <w:sz w:val="27"/>
          <w:szCs w:val="27"/>
        </w:rPr>
        <w:t xml:space="preserve">        в) расходы по проезду к месту служебной командировки и обратно к  месту постоянной работы (включая оплату услуг по оформлению проездных </w:t>
      </w:r>
      <w:r>
        <w:rPr>
          <w:sz w:val="27"/>
          <w:szCs w:val="27"/>
        </w:rPr>
        <w:t xml:space="preserve">документов, </w:t>
      </w:r>
      <w:r w:rsidRPr="00411306">
        <w:rPr>
          <w:sz w:val="27"/>
          <w:szCs w:val="27"/>
        </w:rPr>
        <w:t> расходы за пользование в поездах постельными принадлежностями </w:t>
      </w:r>
      <w:proofErr w:type="gramStart"/>
      <w:r w:rsidRPr="00411306">
        <w:rPr>
          <w:sz w:val="27"/>
          <w:szCs w:val="27"/>
        </w:rPr>
        <w:t>–в</w:t>
      </w:r>
      <w:proofErr w:type="gramEnd"/>
      <w:r w:rsidRPr="00411306">
        <w:rPr>
          <w:sz w:val="27"/>
          <w:szCs w:val="27"/>
        </w:rPr>
        <w:t xml:space="preserve"> размере фактических расходов, подтвержденных проездными </w:t>
      </w:r>
      <w:r>
        <w:rPr>
          <w:sz w:val="27"/>
          <w:szCs w:val="27"/>
        </w:rPr>
        <w:t xml:space="preserve">документами, но не  выше </w:t>
      </w:r>
      <w:r w:rsidRPr="00411306">
        <w:rPr>
          <w:sz w:val="27"/>
          <w:szCs w:val="27"/>
        </w:rPr>
        <w:t> стоимости проезда:</w:t>
      </w:r>
    </w:p>
    <w:p w:rsidR="00AA37EA" w:rsidRPr="00411306" w:rsidRDefault="00AA37EA" w:rsidP="00AA37EA">
      <w:pPr>
        <w:pStyle w:val="ac"/>
        <w:rPr>
          <w:sz w:val="27"/>
          <w:szCs w:val="27"/>
        </w:rPr>
      </w:pPr>
      <w:r w:rsidRPr="00411306">
        <w:rPr>
          <w:sz w:val="27"/>
          <w:szCs w:val="27"/>
        </w:rPr>
        <w:t xml:space="preserve">    - железнодорожным транспортом - в плацкартном вагоне любого поезда;</w:t>
      </w:r>
    </w:p>
    <w:p w:rsidR="00AA37EA" w:rsidRPr="00411306" w:rsidRDefault="00AA37EA" w:rsidP="00AA37EA">
      <w:pPr>
        <w:pStyle w:val="ac"/>
        <w:rPr>
          <w:sz w:val="27"/>
          <w:szCs w:val="27"/>
        </w:rPr>
      </w:pPr>
      <w:r w:rsidRPr="00411306">
        <w:rPr>
          <w:sz w:val="27"/>
          <w:szCs w:val="27"/>
        </w:rPr>
        <w:t xml:space="preserve">    - воздушным транспортом – в салоне экономического класса.           </w:t>
      </w:r>
    </w:p>
    <w:p w:rsidR="00AA37EA" w:rsidRPr="00411306" w:rsidRDefault="00AA37EA" w:rsidP="00AA37EA">
      <w:pPr>
        <w:pStyle w:val="ac"/>
        <w:ind w:left="284"/>
        <w:rPr>
          <w:sz w:val="27"/>
          <w:szCs w:val="27"/>
        </w:rPr>
      </w:pPr>
      <w:r w:rsidRPr="00411306">
        <w:rPr>
          <w:sz w:val="27"/>
          <w:szCs w:val="27"/>
        </w:rPr>
        <w:t>При использовании воздушного транспорта проездные документы оформляю</w:t>
      </w:r>
      <w:r>
        <w:rPr>
          <w:sz w:val="27"/>
          <w:szCs w:val="27"/>
        </w:rPr>
        <w:t>тся</w:t>
      </w:r>
    </w:p>
    <w:p w:rsidR="00AA37EA" w:rsidRDefault="00AA37EA" w:rsidP="00AA37EA">
      <w:pPr>
        <w:pStyle w:val="ac"/>
        <w:rPr>
          <w:sz w:val="27"/>
          <w:szCs w:val="27"/>
        </w:rPr>
      </w:pPr>
      <w:r w:rsidRPr="00411306">
        <w:rPr>
          <w:sz w:val="27"/>
          <w:szCs w:val="27"/>
        </w:rPr>
        <w:t> (приобретаются) только на рейсы российских авиакомпаний или авиакомпаний </w:t>
      </w:r>
    </w:p>
    <w:p w:rsidR="00AA37EA" w:rsidRPr="00411306" w:rsidRDefault="00AA37EA" w:rsidP="00AA37EA">
      <w:pPr>
        <w:pStyle w:val="ac"/>
        <w:rPr>
          <w:sz w:val="27"/>
          <w:szCs w:val="27"/>
        </w:rPr>
      </w:pPr>
      <w:r w:rsidRPr="00411306">
        <w:rPr>
          <w:sz w:val="27"/>
          <w:szCs w:val="27"/>
        </w:rPr>
        <w:t xml:space="preserve">других государств – членов Евразийского экономического союза, за исключением случаев, если указанные авиакомпании не осуществляют </w:t>
      </w:r>
      <w:r>
        <w:rPr>
          <w:sz w:val="27"/>
          <w:szCs w:val="27"/>
        </w:rPr>
        <w:t>пассажирские перевозки</w:t>
      </w:r>
      <w:r w:rsidRPr="00411306">
        <w:rPr>
          <w:sz w:val="27"/>
          <w:szCs w:val="27"/>
        </w:rPr>
        <w:t> к месту командирования </w:t>
      </w:r>
      <w:proofErr w:type="gramStart"/>
      <w:r w:rsidRPr="00411306">
        <w:rPr>
          <w:sz w:val="27"/>
          <w:szCs w:val="27"/>
        </w:rPr>
        <w:t>работника</w:t>
      </w:r>
      <w:proofErr w:type="gramEnd"/>
      <w:r w:rsidRPr="00411306">
        <w:rPr>
          <w:sz w:val="27"/>
          <w:szCs w:val="27"/>
        </w:rPr>
        <w:t> либо если </w:t>
      </w:r>
      <w:r>
        <w:rPr>
          <w:sz w:val="27"/>
          <w:szCs w:val="27"/>
        </w:rPr>
        <w:t>оформление (приобретение)</w:t>
      </w:r>
      <w:r w:rsidRPr="00411306">
        <w:rPr>
          <w:sz w:val="27"/>
          <w:szCs w:val="27"/>
        </w:rPr>
        <w:t> проездных документов на рейсы этих авиакомпаний невозможно ввиду их отсутствия на дату вылета к месту командирования работника и (или) обратно (при наличии подтверждающих документов).</w:t>
      </w:r>
    </w:p>
    <w:p w:rsidR="00AA37EA" w:rsidRDefault="00AA37EA" w:rsidP="00AA37EA">
      <w:pPr>
        <w:pStyle w:val="ab"/>
        <w:spacing w:before="0" w:beforeAutospacing="0" w:after="0" w:afterAutospacing="0"/>
        <w:ind w:firstLine="33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</w:t>
      </w:r>
      <w:r w:rsidRPr="00411306">
        <w:rPr>
          <w:color w:val="000000"/>
          <w:sz w:val="27"/>
          <w:szCs w:val="27"/>
        </w:rPr>
        <w:t>) иные расходы, произведенные работником с разрешения или </w:t>
      </w:r>
      <w:proofErr w:type="gramStart"/>
      <w:r w:rsidRPr="00411306">
        <w:rPr>
          <w:color w:val="000000"/>
          <w:sz w:val="27"/>
          <w:szCs w:val="27"/>
        </w:rPr>
        <w:t>ведома</w:t>
      </w:r>
      <w:proofErr w:type="gramEnd"/>
      <w:r w:rsidRPr="00411306">
        <w:rPr>
          <w:color w:val="000000"/>
          <w:sz w:val="27"/>
          <w:szCs w:val="27"/>
        </w:rPr>
        <w:t> </w:t>
      </w:r>
    </w:p>
    <w:p w:rsidR="00AA37EA" w:rsidRPr="00411306" w:rsidRDefault="00AA37EA" w:rsidP="00AA37EA">
      <w:pPr>
        <w:pStyle w:val="a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11306">
        <w:rPr>
          <w:color w:val="000000"/>
          <w:sz w:val="27"/>
          <w:szCs w:val="27"/>
        </w:rPr>
        <w:t>работодателя.</w:t>
      </w:r>
    </w:p>
    <w:p w:rsidR="00AA37EA" w:rsidRPr="00411306" w:rsidRDefault="00AA37EA" w:rsidP="00AA37EA">
      <w:pPr>
        <w:pStyle w:val="ab"/>
        <w:spacing w:before="0" w:beforeAutospacing="0" w:after="0" w:afterAutospacing="0"/>
        <w:ind w:firstLine="338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</w:t>
      </w:r>
      <w:proofErr w:type="spellEnd"/>
      <w:r>
        <w:rPr>
          <w:color w:val="000000"/>
          <w:sz w:val="27"/>
          <w:szCs w:val="27"/>
        </w:rPr>
        <w:t>)</w:t>
      </w:r>
      <w:r w:rsidRPr="00411306">
        <w:rPr>
          <w:color w:val="000000"/>
          <w:sz w:val="27"/>
          <w:szCs w:val="27"/>
        </w:rPr>
        <w:t> </w:t>
      </w:r>
      <w:r w:rsidR="00814166">
        <w:rPr>
          <w:color w:val="000000"/>
          <w:sz w:val="27"/>
          <w:szCs w:val="27"/>
        </w:rPr>
        <w:t>у</w:t>
      </w:r>
      <w:r w:rsidRPr="00411306">
        <w:rPr>
          <w:color w:val="000000"/>
          <w:sz w:val="27"/>
          <w:szCs w:val="27"/>
        </w:rPr>
        <w:t xml:space="preserve">становить, что </w:t>
      </w:r>
      <w:r>
        <w:rPr>
          <w:color w:val="000000"/>
          <w:sz w:val="27"/>
          <w:szCs w:val="27"/>
        </w:rPr>
        <w:t>муниципальным служащим</w:t>
      </w:r>
      <w:bookmarkStart w:id="0" w:name="_GoBack"/>
      <w:bookmarkEnd w:id="0"/>
      <w:r>
        <w:rPr>
          <w:color w:val="000000"/>
          <w:sz w:val="27"/>
          <w:szCs w:val="27"/>
        </w:rPr>
        <w:t xml:space="preserve"> Кокшамарской сельской администрации</w:t>
      </w:r>
      <w:r w:rsidRPr="00411306">
        <w:rPr>
          <w:color w:val="000000"/>
          <w:sz w:val="27"/>
          <w:szCs w:val="27"/>
        </w:rPr>
        <w:t xml:space="preserve">, работникам </w:t>
      </w:r>
      <w:r>
        <w:rPr>
          <w:color w:val="000000"/>
          <w:sz w:val="27"/>
          <w:szCs w:val="27"/>
        </w:rPr>
        <w:t>Кокшамарско</w:t>
      </w:r>
      <w:r w:rsidR="00814166">
        <w:rPr>
          <w:color w:val="000000"/>
          <w:sz w:val="27"/>
          <w:szCs w:val="27"/>
        </w:rPr>
        <w:t>й</w:t>
      </w:r>
      <w:r w:rsidRPr="00411306">
        <w:rPr>
          <w:color w:val="000000"/>
          <w:sz w:val="27"/>
          <w:szCs w:val="27"/>
        </w:rPr>
        <w:t xml:space="preserve"> сельской администрации, должности которых не относятся к должностям муниципальной службы </w:t>
      </w:r>
      <w:r>
        <w:rPr>
          <w:color w:val="000000"/>
          <w:sz w:val="27"/>
          <w:szCs w:val="27"/>
        </w:rPr>
        <w:t>Кокшамарской</w:t>
      </w:r>
      <w:r w:rsidRPr="00411306">
        <w:rPr>
          <w:color w:val="000000"/>
          <w:sz w:val="27"/>
          <w:szCs w:val="27"/>
        </w:rPr>
        <w:t xml:space="preserve"> сельской администрации, в период их нахождения в служебных командировках на территории Донецкой Народной Республики, Луганской Народной Республики, Запорожской области и Херсонской области:</w:t>
      </w:r>
    </w:p>
    <w:p w:rsidR="00AA37EA" w:rsidRPr="00411306" w:rsidRDefault="00AA37EA" w:rsidP="00AA37EA">
      <w:pPr>
        <w:pStyle w:val="ab"/>
        <w:spacing w:before="0" w:beforeAutospacing="0" w:after="0" w:afterAutospacing="0"/>
        <w:ind w:firstLine="338"/>
        <w:jc w:val="both"/>
        <w:rPr>
          <w:color w:val="000000"/>
          <w:sz w:val="27"/>
          <w:szCs w:val="27"/>
        </w:rPr>
      </w:pPr>
      <w:r w:rsidRPr="00411306">
        <w:rPr>
          <w:color w:val="000000"/>
          <w:sz w:val="27"/>
          <w:szCs w:val="27"/>
        </w:rPr>
        <w:t>а) денежное содержание (заработная плата) выплачивается в двойном размере;</w:t>
      </w:r>
    </w:p>
    <w:p w:rsidR="00AA37EA" w:rsidRPr="00411306" w:rsidRDefault="00AA37EA" w:rsidP="00AA37EA">
      <w:pPr>
        <w:pStyle w:val="ab"/>
        <w:spacing w:before="0" w:beforeAutospacing="0" w:after="0" w:afterAutospacing="0"/>
        <w:ind w:firstLine="338"/>
        <w:jc w:val="both"/>
        <w:rPr>
          <w:color w:val="000000"/>
          <w:sz w:val="27"/>
          <w:szCs w:val="27"/>
        </w:rPr>
      </w:pPr>
      <w:r w:rsidRPr="00411306">
        <w:rPr>
          <w:color w:val="000000"/>
          <w:sz w:val="27"/>
          <w:szCs w:val="27"/>
        </w:rPr>
        <w:lastRenderedPageBreak/>
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</w:t>
      </w:r>
    </w:p>
    <w:p w:rsidR="00AA37EA" w:rsidRPr="00411306" w:rsidRDefault="00AA37EA" w:rsidP="00AA37EA">
      <w:pPr>
        <w:pStyle w:val="ab"/>
        <w:spacing w:before="0" w:beforeAutospacing="0" w:after="0" w:afterAutospacing="0"/>
        <w:ind w:firstLine="338"/>
        <w:jc w:val="both"/>
        <w:rPr>
          <w:sz w:val="27"/>
          <w:szCs w:val="27"/>
        </w:rPr>
      </w:pPr>
      <w:r w:rsidRPr="00411306">
        <w:rPr>
          <w:color w:val="000000"/>
          <w:sz w:val="27"/>
          <w:szCs w:val="27"/>
        </w:rPr>
        <w:t xml:space="preserve">в) </w:t>
      </w:r>
      <w:proofErr w:type="spellStart"/>
      <w:r>
        <w:rPr>
          <w:color w:val="000000"/>
          <w:sz w:val="27"/>
          <w:szCs w:val="27"/>
        </w:rPr>
        <w:t>Кокшамарская</w:t>
      </w:r>
      <w:proofErr w:type="spellEnd"/>
      <w:r w:rsidRPr="00411306">
        <w:rPr>
          <w:color w:val="000000"/>
          <w:sz w:val="27"/>
          <w:szCs w:val="27"/>
        </w:rPr>
        <w:t xml:space="preserve"> сельская администрация   может выплачивать безотчетные суммы в целях возмещения дополнительных расходов, связанных с такими командировками</w:t>
      </w:r>
      <w:proofErr w:type="gramStart"/>
      <w:r w:rsidRPr="00411306">
        <w:rPr>
          <w:rFonts w:ascii="Arial" w:hAnsi="Arial" w:cs="Arial"/>
          <w:color w:val="000000"/>
          <w:sz w:val="27"/>
          <w:szCs w:val="27"/>
        </w:rPr>
        <w:t>.»</w:t>
      </w:r>
      <w:bookmarkStart w:id="1" w:name="Par22"/>
      <w:bookmarkEnd w:id="1"/>
      <w:r>
        <w:rPr>
          <w:rFonts w:ascii="Arial" w:hAnsi="Arial" w:cs="Arial"/>
          <w:color w:val="000000"/>
          <w:sz w:val="27"/>
          <w:szCs w:val="27"/>
        </w:rPr>
        <w:t>.</w:t>
      </w:r>
      <w:proofErr w:type="gramEnd"/>
    </w:p>
    <w:p w:rsidR="00AA37EA" w:rsidRPr="00411306" w:rsidRDefault="00AA37EA" w:rsidP="00AA37EA">
      <w:pPr>
        <w:pStyle w:val="a3"/>
        <w:widowControl w:val="0"/>
        <w:spacing w:after="0"/>
        <w:ind w:left="0"/>
        <w:jc w:val="both"/>
        <w:rPr>
          <w:sz w:val="27"/>
          <w:szCs w:val="27"/>
        </w:rPr>
      </w:pPr>
      <w:r w:rsidRPr="00411306">
        <w:rPr>
          <w:sz w:val="27"/>
          <w:szCs w:val="27"/>
        </w:rPr>
        <w:t xml:space="preserve">        </w:t>
      </w:r>
      <w:r w:rsidR="00195FEB">
        <w:rPr>
          <w:sz w:val="27"/>
          <w:szCs w:val="27"/>
        </w:rPr>
        <w:t>2</w:t>
      </w:r>
      <w:r w:rsidRPr="00411306">
        <w:rPr>
          <w:sz w:val="27"/>
          <w:szCs w:val="27"/>
        </w:rPr>
        <w:t>. Настоящее решение вступает в силу после обнародования и подлежит  размещению на сайте Звениговского муниципаль</w:t>
      </w:r>
      <w:r w:rsidR="00814166">
        <w:rPr>
          <w:sz w:val="27"/>
          <w:szCs w:val="27"/>
        </w:rPr>
        <w:t>ного района Республики Марий Эл.</w:t>
      </w:r>
      <w:r>
        <w:rPr>
          <w:sz w:val="27"/>
          <w:szCs w:val="27"/>
        </w:rPr>
        <w:t xml:space="preserve"> </w:t>
      </w:r>
    </w:p>
    <w:p w:rsidR="00AA37EA" w:rsidRPr="00563045" w:rsidRDefault="00AA37EA" w:rsidP="00AA37EA">
      <w:pPr>
        <w:pStyle w:val="ac"/>
      </w:pPr>
      <w:r>
        <w:t xml:space="preserve"> </w:t>
      </w:r>
    </w:p>
    <w:p w:rsidR="00AA37EA" w:rsidRPr="00563045" w:rsidRDefault="00AA37EA" w:rsidP="00AA37EA">
      <w:pPr>
        <w:pStyle w:val="ac"/>
      </w:pPr>
    </w:p>
    <w:p w:rsidR="00AA37EA" w:rsidRPr="00563045" w:rsidRDefault="00AA37EA" w:rsidP="00AA37EA">
      <w:pPr>
        <w:pStyle w:val="ac"/>
      </w:pPr>
    </w:p>
    <w:p w:rsidR="00AA37EA" w:rsidRPr="00563045" w:rsidRDefault="00AA37EA" w:rsidP="00AA37EA">
      <w:pPr>
        <w:pStyle w:val="ac"/>
      </w:pPr>
    </w:p>
    <w:p w:rsidR="00AA37EA" w:rsidRPr="00563045" w:rsidRDefault="00AA37EA" w:rsidP="00AA37EA">
      <w:pPr>
        <w:pStyle w:val="ac"/>
      </w:pPr>
      <w:r w:rsidRPr="00563045">
        <w:t xml:space="preserve">Глава Кокшамарского сельского поселения </w:t>
      </w:r>
    </w:p>
    <w:p w:rsidR="00AA37EA" w:rsidRPr="00563045" w:rsidRDefault="00AA37EA" w:rsidP="00AA37EA">
      <w:pPr>
        <w:pStyle w:val="ac"/>
      </w:pPr>
      <w:r w:rsidRPr="00563045">
        <w:t>Председатель Собрания депутатов                                          Е.М.Плотникова</w:t>
      </w:r>
    </w:p>
    <w:p w:rsidR="00AA37EA" w:rsidRPr="00411306" w:rsidRDefault="00AA37EA" w:rsidP="00AA37EA">
      <w:pPr>
        <w:spacing w:after="200" w:line="276" w:lineRule="auto"/>
        <w:rPr>
          <w:sz w:val="27"/>
          <w:szCs w:val="27"/>
        </w:rPr>
      </w:pPr>
    </w:p>
    <w:p w:rsidR="00AA37EA" w:rsidRDefault="00AA37EA" w:rsidP="00AB33D6">
      <w:pPr>
        <w:ind w:firstLine="851"/>
        <w:jc w:val="center"/>
        <w:rPr>
          <w:b/>
          <w:szCs w:val="28"/>
        </w:rPr>
      </w:pPr>
    </w:p>
    <w:p w:rsidR="00AA37EA" w:rsidRDefault="00AA37EA" w:rsidP="00AB33D6">
      <w:pPr>
        <w:ind w:firstLine="851"/>
        <w:jc w:val="center"/>
        <w:rPr>
          <w:b/>
          <w:szCs w:val="28"/>
        </w:rPr>
      </w:pPr>
    </w:p>
    <w:p w:rsidR="00AA37EA" w:rsidRDefault="00AA37EA" w:rsidP="00AB33D6">
      <w:pPr>
        <w:ind w:firstLine="851"/>
        <w:jc w:val="center"/>
        <w:rPr>
          <w:b/>
          <w:szCs w:val="28"/>
        </w:rPr>
      </w:pPr>
    </w:p>
    <w:p w:rsidR="00AA37EA" w:rsidRDefault="00AA37EA" w:rsidP="00AB33D6">
      <w:pPr>
        <w:ind w:firstLine="851"/>
        <w:jc w:val="center"/>
        <w:rPr>
          <w:b/>
          <w:szCs w:val="28"/>
        </w:rPr>
      </w:pPr>
    </w:p>
    <w:p w:rsidR="008B3F9E" w:rsidRDefault="008B3F9E" w:rsidP="00AB33D6">
      <w:pPr>
        <w:ind w:firstLine="851"/>
        <w:jc w:val="center"/>
        <w:rPr>
          <w:b/>
          <w:szCs w:val="28"/>
        </w:rPr>
      </w:pPr>
    </w:p>
    <w:p w:rsidR="008B3F9E" w:rsidRDefault="008B3F9E" w:rsidP="00AB33D6">
      <w:pPr>
        <w:ind w:firstLine="851"/>
        <w:jc w:val="center"/>
        <w:rPr>
          <w:b/>
          <w:szCs w:val="28"/>
        </w:rPr>
      </w:pPr>
    </w:p>
    <w:p w:rsidR="008B3F9E" w:rsidRDefault="008B3F9E" w:rsidP="00AB33D6">
      <w:pPr>
        <w:ind w:firstLine="851"/>
        <w:jc w:val="center"/>
        <w:rPr>
          <w:b/>
          <w:szCs w:val="28"/>
        </w:rPr>
      </w:pPr>
    </w:p>
    <w:p w:rsidR="008B3F9E" w:rsidRDefault="008B3F9E" w:rsidP="00AB33D6">
      <w:pPr>
        <w:ind w:firstLine="851"/>
        <w:jc w:val="center"/>
        <w:rPr>
          <w:b/>
          <w:szCs w:val="28"/>
        </w:rPr>
      </w:pPr>
    </w:p>
    <w:p w:rsidR="008B3F9E" w:rsidRDefault="008B3F9E" w:rsidP="00AB33D6">
      <w:pPr>
        <w:ind w:firstLine="851"/>
        <w:jc w:val="center"/>
        <w:rPr>
          <w:b/>
          <w:szCs w:val="28"/>
        </w:rPr>
      </w:pPr>
    </w:p>
    <w:p w:rsidR="008B3F9E" w:rsidRDefault="008B3F9E" w:rsidP="00AB33D6">
      <w:pPr>
        <w:ind w:firstLine="851"/>
        <w:jc w:val="center"/>
        <w:rPr>
          <w:b/>
          <w:szCs w:val="28"/>
        </w:rPr>
      </w:pPr>
    </w:p>
    <w:p w:rsidR="008B3F9E" w:rsidRDefault="008B3F9E" w:rsidP="00AB33D6">
      <w:pPr>
        <w:ind w:firstLine="851"/>
        <w:jc w:val="center"/>
        <w:rPr>
          <w:b/>
          <w:szCs w:val="28"/>
        </w:rPr>
      </w:pPr>
    </w:p>
    <w:p w:rsidR="008B3F9E" w:rsidRDefault="008B3F9E" w:rsidP="00AB33D6">
      <w:pPr>
        <w:ind w:firstLine="851"/>
        <w:jc w:val="center"/>
        <w:rPr>
          <w:b/>
          <w:szCs w:val="28"/>
        </w:rPr>
      </w:pPr>
    </w:p>
    <w:p w:rsidR="008B3F9E" w:rsidRDefault="008B3F9E" w:rsidP="00AB33D6">
      <w:pPr>
        <w:ind w:firstLine="851"/>
        <w:jc w:val="center"/>
        <w:rPr>
          <w:b/>
          <w:szCs w:val="28"/>
        </w:rPr>
      </w:pPr>
    </w:p>
    <w:p w:rsidR="008B3F9E" w:rsidRDefault="008B3F9E" w:rsidP="00AB33D6">
      <w:pPr>
        <w:ind w:firstLine="851"/>
        <w:jc w:val="center"/>
        <w:rPr>
          <w:b/>
          <w:szCs w:val="28"/>
        </w:rPr>
      </w:pPr>
    </w:p>
    <w:p w:rsidR="008B3F9E" w:rsidRDefault="008B3F9E" w:rsidP="00AB33D6">
      <w:pPr>
        <w:ind w:firstLine="851"/>
        <w:jc w:val="center"/>
        <w:rPr>
          <w:b/>
          <w:szCs w:val="28"/>
        </w:rPr>
      </w:pPr>
    </w:p>
    <w:p w:rsidR="008B3F9E" w:rsidRDefault="008B3F9E" w:rsidP="00AB33D6">
      <w:pPr>
        <w:ind w:firstLine="851"/>
        <w:jc w:val="center"/>
        <w:rPr>
          <w:b/>
          <w:szCs w:val="28"/>
        </w:rPr>
      </w:pPr>
    </w:p>
    <w:p w:rsidR="008B3F9E" w:rsidRDefault="008B3F9E" w:rsidP="00AB33D6">
      <w:pPr>
        <w:ind w:firstLine="851"/>
        <w:jc w:val="center"/>
        <w:rPr>
          <w:b/>
          <w:szCs w:val="28"/>
        </w:rPr>
      </w:pPr>
    </w:p>
    <w:p w:rsidR="008B3F9E" w:rsidRDefault="008B3F9E" w:rsidP="00AB33D6">
      <w:pPr>
        <w:ind w:firstLine="851"/>
        <w:jc w:val="center"/>
        <w:rPr>
          <w:b/>
          <w:szCs w:val="28"/>
        </w:rPr>
      </w:pPr>
    </w:p>
    <w:p w:rsidR="008B3F9E" w:rsidRDefault="008B3F9E" w:rsidP="00AB33D6">
      <w:pPr>
        <w:ind w:firstLine="851"/>
        <w:jc w:val="center"/>
        <w:rPr>
          <w:b/>
          <w:szCs w:val="28"/>
        </w:rPr>
      </w:pPr>
    </w:p>
    <w:p w:rsidR="008B3F9E" w:rsidRDefault="008B3F9E" w:rsidP="00AB33D6">
      <w:pPr>
        <w:ind w:firstLine="851"/>
        <w:jc w:val="center"/>
        <w:rPr>
          <w:b/>
          <w:szCs w:val="28"/>
        </w:rPr>
      </w:pPr>
    </w:p>
    <w:p w:rsidR="008B3F9E" w:rsidRDefault="008B3F9E" w:rsidP="00AB33D6">
      <w:pPr>
        <w:ind w:firstLine="851"/>
        <w:jc w:val="center"/>
        <w:rPr>
          <w:b/>
          <w:szCs w:val="28"/>
        </w:rPr>
      </w:pPr>
    </w:p>
    <w:p w:rsidR="008B3F9E" w:rsidRDefault="008B3F9E" w:rsidP="00AB33D6">
      <w:pPr>
        <w:ind w:firstLine="851"/>
        <w:jc w:val="center"/>
        <w:rPr>
          <w:b/>
          <w:szCs w:val="28"/>
        </w:rPr>
      </w:pPr>
    </w:p>
    <w:p w:rsidR="008B3F9E" w:rsidRDefault="008B3F9E" w:rsidP="00AB33D6">
      <w:pPr>
        <w:ind w:firstLine="851"/>
        <w:jc w:val="center"/>
        <w:rPr>
          <w:b/>
          <w:szCs w:val="28"/>
        </w:rPr>
      </w:pPr>
    </w:p>
    <w:p w:rsidR="008B3F9E" w:rsidRDefault="008B3F9E" w:rsidP="00AB33D6">
      <w:pPr>
        <w:ind w:firstLine="851"/>
        <w:jc w:val="center"/>
        <w:rPr>
          <w:b/>
          <w:szCs w:val="28"/>
        </w:rPr>
      </w:pPr>
    </w:p>
    <w:p w:rsidR="008B3F9E" w:rsidRDefault="008B3F9E" w:rsidP="00AB33D6">
      <w:pPr>
        <w:ind w:firstLine="851"/>
        <w:jc w:val="center"/>
        <w:rPr>
          <w:b/>
          <w:szCs w:val="28"/>
        </w:rPr>
      </w:pPr>
    </w:p>
    <w:p w:rsidR="008B3F9E" w:rsidRDefault="008B3F9E" w:rsidP="00AB33D6">
      <w:pPr>
        <w:ind w:firstLine="851"/>
        <w:jc w:val="center"/>
        <w:rPr>
          <w:b/>
          <w:szCs w:val="28"/>
        </w:rPr>
      </w:pPr>
    </w:p>
    <w:p w:rsidR="008B3F9E" w:rsidRDefault="008B3F9E" w:rsidP="00AB33D6">
      <w:pPr>
        <w:ind w:firstLine="851"/>
        <w:jc w:val="center"/>
        <w:rPr>
          <w:b/>
          <w:szCs w:val="28"/>
        </w:rPr>
      </w:pPr>
    </w:p>
    <w:p w:rsidR="008B3F9E" w:rsidRDefault="008B3F9E" w:rsidP="00AB33D6">
      <w:pPr>
        <w:ind w:firstLine="851"/>
        <w:jc w:val="center"/>
        <w:rPr>
          <w:b/>
          <w:szCs w:val="28"/>
        </w:rPr>
      </w:pPr>
    </w:p>
    <w:p w:rsidR="008B3F9E" w:rsidRDefault="008B3F9E" w:rsidP="00AB33D6">
      <w:pPr>
        <w:ind w:firstLine="851"/>
        <w:jc w:val="center"/>
        <w:rPr>
          <w:b/>
          <w:szCs w:val="28"/>
        </w:rPr>
      </w:pPr>
    </w:p>
    <w:p w:rsidR="008B3F9E" w:rsidRDefault="008B3F9E" w:rsidP="00AB33D6">
      <w:pPr>
        <w:ind w:firstLine="851"/>
        <w:jc w:val="center"/>
        <w:rPr>
          <w:b/>
          <w:szCs w:val="28"/>
        </w:rPr>
      </w:pPr>
    </w:p>
    <w:p w:rsidR="008B3F9E" w:rsidRDefault="008B3F9E" w:rsidP="00AB33D6">
      <w:pPr>
        <w:ind w:firstLine="851"/>
        <w:jc w:val="center"/>
        <w:rPr>
          <w:b/>
          <w:szCs w:val="28"/>
        </w:rPr>
      </w:pPr>
    </w:p>
    <w:p w:rsidR="008B3F9E" w:rsidRDefault="008B3F9E" w:rsidP="00AB33D6">
      <w:pPr>
        <w:ind w:firstLine="851"/>
        <w:jc w:val="center"/>
        <w:rPr>
          <w:b/>
          <w:szCs w:val="28"/>
        </w:rPr>
      </w:pPr>
    </w:p>
    <w:p w:rsidR="008B3F9E" w:rsidRDefault="008B3F9E" w:rsidP="00AB33D6">
      <w:pPr>
        <w:ind w:firstLine="851"/>
        <w:jc w:val="center"/>
        <w:rPr>
          <w:b/>
          <w:szCs w:val="28"/>
        </w:rPr>
      </w:pPr>
    </w:p>
    <w:p w:rsidR="008B3F9E" w:rsidRDefault="008B3F9E" w:rsidP="00AB33D6">
      <w:pPr>
        <w:ind w:firstLine="851"/>
        <w:jc w:val="center"/>
        <w:rPr>
          <w:b/>
          <w:szCs w:val="28"/>
        </w:rPr>
      </w:pPr>
    </w:p>
    <w:p w:rsidR="008B3F9E" w:rsidRDefault="008B3F9E" w:rsidP="00AB33D6">
      <w:pPr>
        <w:ind w:firstLine="851"/>
        <w:jc w:val="center"/>
        <w:rPr>
          <w:b/>
          <w:szCs w:val="28"/>
        </w:rPr>
      </w:pPr>
    </w:p>
    <w:p w:rsidR="008B3F9E" w:rsidRDefault="008B3F9E" w:rsidP="008B3F9E">
      <w:pPr>
        <w:tabs>
          <w:tab w:val="left" w:pos="3825"/>
          <w:tab w:val="center" w:pos="4677"/>
        </w:tabs>
        <w:ind w:left="450"/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8B3F9E" w:rsidRPr="001A35FE" w:rsidRDefault="008B3F9E" w:rsidP="008B3F9E">
      <w:pPr>
        <w:ind w:left="450"/>
        <w:jc w:val="center"/>
        <w:rPr>
          <w:szCs w:val="28"/>
        </w:rPr>
      </w:pPr>
      <w:r>
        <w:rPr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8B3F9E" w:rsidRPr="001A35FE" w:rsidRDefault="008B3F9E" w:rsidP="008B3F9E">
      <w:pPr>
        <w:ind w:left="450"/>
        <w:jc w:val="center"/>
        <w:rPr>
          <w:szCs w:val="28"/>
        </w:rPr>
      </w:pPr>
    </w:p>
    <w:p w:rsidR="008B3F9E" w:rsidRDefault="008B3F9E" w:rsidP="008B3F9E">
      <w:pPr>
        <w:ind w:left="450"/>
        <w:jc w:val="center"/>
        <w:rPr>
          <w:szCs w:val="28"/>
        </w:rPr>
      </w:pPr>
    </w:p>
    <w:p w:rsidR="008B3F9E" w:rsidRPr="008B3F9E" w:rsidRDefault="008B3F9E" w:rsidP="008B3F9E">
      <w:pPr>
        <w:ind w:firstLine="851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 xml:space="preserve">Решение Собрания депутатов Кокшамарского сельского поселения от 22 декабря 2022 года  № </w:t>
      </w:r>
      <w:r w:rsidRPr="00824048">
        <w:rPr>
          <w:szCs w:val="28"/>
        </w:rPr>
        <w:t>1</w:t>
      </w:r>
      <w:r>
        <w:rPr>
          <w:szCs w:val="28"/>
        </w:rPr>
        <w:t>90</w:t>
      </w:r>
      <w:r w:rsidRPr="00824048">
        <w:rPr>
          <w:szCs w:val="28"/>
        </w:rPr>
        <w:t xml:space="preserve"> </w:t>
      </w:r>
      <w:r w:rsidRPr="008B3F9E">
        <w:rPr>
          <w:szCs w:val="28"/>
        </w:rPr>
        <w:t>«О внесении изменений в   решение Собрания депутатов муниципального образования «</w:t>
      </w:r>
      <w:proofErr w:type="spellStart"/>
      <w:r w:rsidRPr="008B3F9E">
        <w:rPr>
          <w:szCs w:val="28"/>
        </w:rPr>
        <w:t>Кокшамарское</w:t>
      </w:r>
      <w:proofErr w:type="spellEnd"/>
      <w:r w:rsidRPr="008B3F9E">
        <w:rPr>
          <w:szCs w:val="28"/>
        </w:rPr>
        <w:t xml:space="preserve"> сельское поселение» </w:t>
      </w:r>
    </w:p>
    <w:p w:rsidR="008B3F9E" w:rsidRDefault="008B3F9E" w:rsidP="008B3F9E">
      <w:pPr>
        <w:ind w:firstLine="324"/>
        <w:jc w:val="both"/>
        <w:rPr>
          <w:szCs w:val="28"/>
        </w:rPr>
      </w:pPr>
      <w:r w:rsidRPr="008B3F9E">
        <w:rPr>
          <w:szCs w:val="28"/>
        </w:rPr>
        <w:t xml:space="preserve"> от 22 декабря 2015 года № 80»</w:t>
      </w:r>
      <w:r w:rsidRPr="008B3F9E">
        <w:rPr>
          <w:bCs/>
          <w:szCs w:val="28"/>
        </w:rPr>
        <w:t xml:space="preserve">  </w:t>
      </w:r>
      <w:r w:rsidRPr="008B3F9E">
        <w:rPr>
          <w:szCs w:val="28"/>
        </w:rPr>
        <w:t xml:space="preserve"> обнаро</w:t>
      </w:r>
      <w:r>
        <w:rPr>
          <w:szCs w:val="28"/>
        </w:rPr>
        <w:t xml:space="preserve">довано 26  декабря 2022 года на информационном стенде  Кокшамарского сельского поселения по адресу: Республика Марий Эл, </w:t>
      </w:r>
      <w:proofErr w:type="spellStart"/>
      <w:r>
        <w:rPr>
          <w:szCs w:val="28"/>
        </w:rPr>
        <w:t>Звениговский</w:t>
      </w:r>
      <w:proofErr w:type="spellEnd"/>
      <w:r>
        <w:rPr>
          <w:szCs w:val="28"/>
        </w:rPr>
        <w:t xml:space="preserve"> район, д. </w:t>
      </w:r>
      <w:proofErr w:type="spellStart"/>
      <w:r>
        <w:rPr>
          <w:szCs w:val="28"/>
        </w:rPr>
        <w:t>Кокшамары</w:t>
      </w:r>
      <w:proofErr w:type="spellEnd"/>
      <w:r>
        <w:rPr>
          <w:szCs w:val="28"/>
        </w:rPr>
        <w:t xml:space="preserve">, ул. Молодежная, д. 1А.   и размещено на официальном сайте Звениговского муниципального района на вкладке </w:t>
      </w:r>
      <w:proofErr w:type="spellStart"/>
      <w:r>
        <w:rPr>
          <w:szCs w:val="28"/>
        </w:rPr>
        <w:t>Кокшамарское</w:t>
      </w:r>
      <w:proofErr w:type="spellEnd"/>
      <w:r>
        <w:rPr>
          <w:szCs w:val="28"/>
        </w:rPr>
        <w:t xml:space="preserve"> сельское поселение, адрес доступа: http://admzven.ru/kokshamary/.</w:t>
      </w:r>
    </w:p>
    <w:p w:rsidR="008B3F9E" w:rsidRDefault="008B3F9E" w:rsidP="008B3F9E">
      <w:pPr>
        <w:ind w:left="450"/>
        <w:rPr>
          <w:szCs w:val="28"/>
        </w:rPr>
      </w:pPr>
    </w:p>
    <w:p w:rsidR="008B3F9E" w:rsidRDefault="008B3F9E" w:rsidP="008B3F9E">
      <w:pPr>
        <w:ind w:left="450"/>
        <w:rPr>
          <w:szCs w:val="28"/>
        </w:rPr>
      </w:pPr>
    </w:p>
    <w:p w:rsidR="008B3F9E" w:rsidRDefault="008B3F9E" w:rsidP="008B3F9E">
      <w:pPr>
        <w:rPr>
          <w:szCs w:val="28"/>
        </w:rPr>
      </w:pPr>
      <w:r>
        <w:rPr>
          <w:szCs w:val="28"/>
        </w:rPr>
        <w:t>Глава  Кокшамарского сельского поселения,</w:t>
      </w:r>
    </w:p>
    <w:p w:rsidR="008B3F9E" w:rsidRDefault="008B3F9E" w:rsidP="008B3F9E">
      <w:pPr>
        <w:rPr>
          <w:szCs w:val="28"/>
        </w:rPr>
      </w:pPr>
      <w:r>
        <w:rPr>
          <w:szCs w:val="28"/>
        </w:rPr>
        <w:t>Председатель Собрания депутатов                                     Е.М.Плотникова</w:t>
      </w:r>
    </w:p>
    <w:p w:rsidR="008B3F9E" w:rsidRDefault="008B3F9E" w:rsidP="00AB33D6">
      <w:pPr>
        <w:ind w:firstLine="851"/>
        <w:jc w:val="center"/>
        <w:rPr>
          <w:b/>
          <w:szCs w:val="28"/>
        </w:rPr>
      </w:pPr>
    </w:p>
    <w:p w:rsidR="00AA37EA" w:rsidRDefault="00AA37EA" w:rsidP="00AB33D6">
      <w:pPr>
        <w:ind w:firstLine="851"/>
        <w:jc w:val="center"/>
        <w:rPr>
          <w:b/>
          <w:szCs w:val="28"/>
        </w:rPr>
      </w:pPr>
    </w:p>
    <w:p w:rsidR="00AA37EA" w:rsidRDefault="00AA37EA" w:rsidP="00AB33D6">
      <w:pPr>
        <w:ind w:firstLine="851"/>
        <w:jc w:val="center"/>
        <w:rPr>
          <w:b/>
          <w:szCs w:val="28"/>
        </w:rPr>
      </w:pPr>
    </w:p>
    <w:p w:rsidR="00AA37EA" w:rsidRDefault="00AA37EA" w:rsidP="00AB33D6">
      <w:pPr>
        <w:ind w:firstLine="851"/>
        <w:jc w:val="center"/>
        <w:rPr>
          <w:b/>
          <w:szCs w:val="28"/>
        </w:rPr>
      </w:pPr>
    </w:p>
    <w:p w:rsidR="00AA37EA" w:rsidRDefault="00AA37EA" w:rsidP="00AB33D6">
      <w:pPr>
        <w:ind w:firstLine="851"/>
        <w:jc w:val="center"/>
        <w:rPr>
          <w:b/>
          <w:szCs w:val="28"/>
        </w:rPr>
      </w:pPr>
    </w:p>
    <w:p w:rsidR="00AB33D6" w:rsidRPr="00563045" w:rsidRDefault="00AA37EA" w:rsidP="00E2358A">
      <w:pPr>
        <w:pStyle w:val="ac"/>
      </w:pPr>
      <w:r>
        <w:t xml:space="preserve"> </w:t>
      </w:r>
    </w:p>
    <w:p w:rsidR="00DE46AC" w:rsidRPr="00563045" w:rsidRDefault="00DE46AC" w:rsidP="00E2358A">
      <w:pPr>
        <w:pStyle w:val="ac"/>
      </w:pPr>
    </w:p>
    <w:sectPr w:rsidR="00DE46AC" w:rsidRPr="00563045" w:rsidSect="008B3F9E">
      <w:pgSz w:w="11906" w:h="16838"/>
      <w:pgMar w:top="567" w:right="707" w:bottom="1134" w:left="15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45CE2"/>
    <w:multiLevelType w:val="hybridMultilevel"/>
    <w:tmpl w:val="EDEE671E"/>
    <w:lvl w:ilvl="0" w:tplc="9F74B2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0F50CE"/>
    <w:multiLevelType w:val="hybridMultilevel"/>
    <w:tmpl w:val="7A2C7EE6"/>
    <w:lvl w:ilvl="0" w:tplc="0680C1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240747A"/>
    <w:multiLevelType w:val="hybridMultilevel"/>
    <w:tmpl w:val="D8C6B82A"/>
    <w:lvl w:ilvl="0" w:tplc="63B0EBF0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9C3732"/>
    <w:multiLevelType w:val="hybridMultilevel"/>
    <w:tmpl w:val="7F8825BC"/>
    <w:lvl w:ilvl="0" w:tplc="3CEC980C">
      <w:start w:val="1"/>
      <w:numFmt w:val="decimal"/>
      <w:lvlText w:val="%1)"/>
      <w:lvlJc w:val="left"/>
      <w:pPr>
        <w:ind w:left="1839" w:hanging="113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286C3B"/>
    <w:multiLevelType w:val="hybridMultilevel"/>
    <w:tmpl w:val="DC88E658"/>
    <w:lvl w:ilvl="0" w:tplc="7A8A5D40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5004"/>
  <w:defaultTabStop w:val="708"/>
  <w:characterSpacingControl w:val="doNotCompress"/>
  <w:compat/>
  <w:rsids>
    <w:rsidRoot w:val="00AB33D6"/>
    <w:rsid w:val="00071085"/>
    <w:rsid w:val="00172B94"/>
    <w:rsid w:val="00195FEB"/>
    <w:rsid w:val="001B017C"/>
    <w:rsid w:val="00356EBD"/>
    <w:rsid w:val="00357C01"/>
    <w:rsid w:val="0036092B"/>
    <w:rsid w:val="0044239C"/>
    <w:rsid w:val="0046469E"/>
    <w:rsid w:val="00480049"/>
    <w:rsid w:val="004A3819"/>
    <w:rsid w:val="005221B1"/>
    <w:rsid w:val="00563045"/>
    <w:rsid w:val="00603252"/>
    <w:rsid w:val="0060654D"/>
    <w:rsid w:val="006F0EAD"/>
    <w:rsid w:val="007558C6"/>
    <w:rsid w:val="007A6BD7"/>
    <w:rsid w:val="00814166"/>
    <w:rsid w:val="0081798C"/>
    <w:rsid w:val="008754E4"/>
    <w:rsid w:val="00891F13"/>
    <w:rsid w:val="008B3F9E"/>
    <w:rsid w:val="008C47EB"/>
    <w:rsid w:val="008D2519"/>
    <w:rsid w:val="008F0D64"/>
    <w:rsid w:val="009353A1"/>
    <w:rsid w:val="00945BCD"/>
    <w:rsid w:val="00975F2C"/>
    <w:rsid w:val="00986DD6"/>
    <w:rsid w:val="00A22DED"/>
    <w:rsid w:val="00AA37EA"/>
    <w:rsid w:val="00AB33D6"/>
    <w:rsid w:val="00AE26D2"/>
    <w:rsid w:val="00B542A3"/>
    <w:rsid w:val="00B92121"/>
    <w:rsid w:val="00C01F6A"/>
    <w:rsid w:val="00C432D9"/>
    <w:rsid w:val="00CA3FDA"/>
    <w:rsid w:val="00D23151"/>
    <w:rsid w:val="00DE46AC"/>
    <w:rsid w:val="00E2358A"/>
    <w:rsid w:val="00EC6658"/>
    <w:rsid w:val="00F54BE5"/>
    <w:rsid w:val="00F70F02"/>
    <w:rsid w:val="00F7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CD"/>
    <w:pPr>
      <w:suppressAutoHyphens/>
      <w:spacing w:after="0" w:line="240" w:lineRule="auto"/>
    </w:pPr>
    <w:rPr>
      <w:rFonts w:eastAsia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33D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B33D6"/>
    <w:rPr>
      <w:rFonts w:eastAsia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B33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3D6"/>
    <w:rPr>
      <w:rFonts w:ascii="Tahoma" w:eastAsia="Times New Roman" w:hAnsi="Tahoma" w:cs="Tahoma"/>
      <w:sz w:val="16"/>
      <w:szCs w:val="16"/>
      <w:lang w:eastAsia="zh-CN"/>
    </w:rPr>
  </w:style>
  <w:style w:type="character" w:styleId="a7">
    <w:name w:val="Hyperlink"/>
    <w:basedOn w:val="a0"/>
    <w:uiPriority w:val="99"/>
    <w:rsid w:val="00CA3FD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754E4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F70F0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70F02"/>
    <w:rPr>
      <w:rFonts w:eastAsia="Times New Roman"/>
      <w:sz w:val="28"/>
      <w:szCs w:val="20"/>
      <w:lang w:eastAsia="zh-CN"/>
    </w:rPr>
  </w:style>
  <w:style w:type="paragraph" w:styleId="ab">
    <w:name w:val="Normal (Web)"/>
    <w:basedOn w:val="a"/>
    <w:uiPriority w:val="99"/>
    <w:unhideWhenUsed/>
    <w:rsid w:val="004A381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No Spacing"/>
    <w:uiPriority w:val="1"/>
    <w:qFormat/>
    <w:rsid w:val="00E2358A"/>
    <w:pPr>
      <w:suppressAutoHyphens/>
      <w:spacing w:after="0" w:line="240" w:lineRule="auto"/>
    </w:pPr>
    <w:rPr>
      <w:rFonts w:eastAsia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521F6-C5F0-49A9-8537-E0D0A18F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kok adm</cp:lastModifiedBy>
  <cp:revision>16</cp:revision>
  <cp:lastPrinted>2022-12-14T07:44:00Z</cp:lastPrinted>
  <dcterms:created xsi:type="dcterms:W3CDTF">2022-11-25T11:09:00Z</dcterms:created>
  <dcterms:modified xsi:type="dcterms:W3CDTF">2022-12-26T07:35:00Z</dcterms:modified>
</cp:coreProperties>
</file>